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4FD0" w14:textId="77777777" w:rsidR="00E95652" w:rsidRDefault="00E95652" w:rsidP="00E95652">
      <w:pPr>
        <w:jc w:val="both"/>
      </w:pPr>
      <w:r>
        <w:t>À l'attention des Conseillers Municipaux de [Nom de la Ville],</w:t>
      </w:r>
    </w:p>
    <w:p w14:paraId="055CEC1B" w14:textId="77777777" w:rsidR="00E95652" w:rsidRDefault="00E95652" w:rsidP="00E95652">
      <w:pPr>
        <w:jc w:val="both"/>
      </w:pPr>
    </w:p>
    <w:p w14:paraId="58DA7FEE" w14:textId="77777777" w:rsidR="00E95652" w:rsidRDefault="00E95652" w:rsidP="00E95652">
      <w:pPr>
        <w:jc w:val="both"/>
      </w:pPr>
      <w:r>
        <w:t>Objet : Demande de collaboration pour la protection des trajectoires aériennes au-dessus de notre commune</w:t>
      </w:r>
    </w:p>
    <w:p w14:paraId="03E8E36A" w14:textId="77777777" w:rsidR="00E95652" w:rsidRDefault="00E95652" w:rsidP="00E95652">
      <w:pPr>
        <w:jc w:val="both"/>
      </w:pPr>
      <w:r>
        <w:t>Mesdames, Messieurs les Conseillers Municipaux,</w:t>
      </w:r>
    </w:p>
    <w:p w14:paraId="12E17D2D" w14:textId="77777777" w:rsidR="00E95652" w:rsidRDefault="00E95652" w:rsidP="00E95652">
      <w:pPr>
        <w:jc w:val="both"/>
      </w:pPr>
      <w:r>
        <w:t>Nous nous permettons de vous adresser cette lettre afin de soulever une question d'importance capitale pour notre commune : celle du développement de l'aéroport de Beauvais Tillé.</w:t>
      </w:r>
    </w:p>
    <w:p w14:paraId="6547EBF3" w14:textId="77777777" w:rsidR="00E95652" w:rsidRDefault="00E95652" w:rsidP="00E95652">
      <w:pPr>
        <w:jc w:val="both"/>
      </w:pPr>
      <w:r>
        <w:t>Nous partageons une inquiétude grandissante quant aux conséquences potentielles sur notre qualité de vie. Il est crucial de souligner que notre commune, jusqu'à présent, a été relativement épargnée par les nuisances aériennes. Cependant, avec le potentiel de doublement du trafic aérien, les trajectoires actuelles seront, de fait, modifiées. Il est indéniable que notre quotidien paisible en sera fortement affecté, rendant ainsi notre commune moins attractive pour ses résidents actuels et futurs.</w:t>
      </w:r>
    </w:p>
    <w:p w14:paraId="415B6CAC" w14:textId="77777777" w:rsidR="00E95652" w:rsidRDefault="00E95652" w:rsidP="00E95652">
      <w:pPr>
        <w:jc w:val="both"/>
      </w:pPr>
      <w:r>
        <w:t>Face à cette perspective alarmante, il est impératif que nous agissions rapidement et de manière concertée pour protéger les intérêts de notre communauté. Dans ce contexte, nous croyons fermement que la mesure la plus appropriée et efficace pour garantir notre tranquillité est la limitation des trajectoires aériennes au-dessus de notre village.</w:t>
      </w:r>
    </w:p>
    <w:p w14:paraId="155A055D" w14:textId="52E9CD56" w:rsidR="00E95652" w:rsidRDefault="00E95652" w:rsidP="00E95652">
      <w:pPr>
        <w:jc w:val="both"/>
      </w:pPr>
      <w:r>
        <w:t xml:space="preserve">Nous comprenons aisément que l'enjeu de notre commune dans ce dossier n'est pas le même que celui des autres communes du couloir aérien ayant voté une motion de plafonnement. Cependant, il est de notre responsabilité de préserver le cadre de vie </w:t>
      </w:r>
      <w:r>
        <w:t>dont</w:t>
      </w:r>
      <w:r>
        <w:t xml:space="preserve"> nous avons la chance de jouir actuellement.</w:t>
      </w:r>
    </w:p>
    <w:p w14:paraId="27D8764E" w14:textId="33C28C96" w:rsidR="00E95652" w:rsidRDefault="00E95652" w:rsidP="00E95652">
      <w:pPr>
        <w:jc w:val="both"/>
      </w:pPr>
      <w:r>
        <w:t>À l'instar de certaines communes qui ont pris des mesures proactives pour préserver leur environnement et le bien-être de leurs habitants, nous souhaiterions emboîter le pas. À titre d'exemple, nous aimerions nous inspirer de l'initiative de Bailleul-sur-Thérain et demander le vote d'une motion visant à garantir que les trajectoires aériennes ne survoleront pas</w:t>
      </w:r>
      <w:r>
        <w:t xml:space="preserve"> plus</w:t>
      </w:r>
      <w:r>
        <w:t xml:space="preserve"> notre village</w:t>
      </w:r>
      <w:r>
        <w:t xml:space="preserve"> qu’il ne l’est aujourd’hui</w:t>
      </w:r>
    </w:p>
    <w:p w14:paraId="360E603E" w14:textId="27C0858D" w:rsidR="00E95652" w:rsidRDefault="00E95652" w:rsidP="00E95652">
      <w:pPr>
        <w:jc w:val="both"/>
      </w:pPr>
      <w:r>
        <w:t>Nous vous exhortons donc, Mesdames, Messieurs les Conseillers Municipaux, à prendre en considération cette demande urgente et à travailler en collaboration avec la Mairie pour élaborer des solutions concrètes et efficaces afin de préserver la qualité de vie de nos concitoyens et de protéger notre commune des effets néfastes du développement de l'aéroport.</w:t>
      </w:r>
    </w:p>
    <w:p w14:paraId="662EFD6B" w14:textId="1FD04805" w:rsidR="00E95652" w:rsidRDefault="00E95652" w:rsidP="00E95652">
      <w:pPr>
        <w:jc w:val="both"/>
      </w:pPr>
      <w:r>
        <w:t>En outre, nous tenons à souligner que des élections municipales sont prévues en 2026, et nous sommes convaincus que les actions que vous entreprendrez maintenant pour répondre à nos préoccupations légitimes seront prises en compte par les électeurs lorsqu'ils exerceront leur droit de vote.</w:t>
      </w:r>
    </w:p>
    <w:p w14:paraId="33BCD2AE" w14:textId="77777777" w:rsidR="00E95652" w:rsidRDefault="00E95652" w:rsidP="00E95652">
      <w:pPr>
        <w:jc w:val="both"/>
      </w:pPr>
      <w:r>
        <w:t>Nous restons à votre disposition pour toute information complémentaire et vous prions de croire, Mesdames, Messieurs les Conseillers Municipaux, en l'expression de nos salutations distinguées.</w:t>
      </w:r>
    </w:p>
    <w:p w14:paraId="6DEB2AC2" w14:textId="77777777" w:rsidR="00E95652" w:rsidRDefault="00E95652" w:rsidP="00E95652">
      <w:pPr>
        <w:jc w:val="both"/>
      </w:pPr>
    </w:p>
    <w:p w14:paraId="71D4549A" w14:textId="77777777" w:rsidR="00E95652" w:rsidRDefault="00E95652" w:rsidP="00E95652">
      <w:pPr>
        <w:jc w:val="right"/>
      </w:pPr>
      <w:r>
        <w:t>Cordialement,</w:t>
      </w:r>
    </w:p>
    <w:p w14:paraId="0976C671" w14:textId="14679A79" w:rsidR="00B17E18" w:rsidRPr="00E95652" w:rsidRDefault="00B17E18" w:rsidP="00E95652">
      <w:pPr>
        <w:jc w:val="both"/>
      </w:pPr>
    </w:p>
    <w:sectPr w:rsidR="00B17E18" w:rsidRPr="00E95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52"/>
    <w:rsid w:val="000D136A"/>
    <w:rsid w:val="00273579"/>
    <w:rsid w:val="00B17E18"/>
    <w:rsid w:val="00E95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07F7"/>
  <w15:chartTrackingRefBased/>
  <w15:docId w15:val="{77236DD1-3027-4F38-917E-5AA48D50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432</Words>
  <Characters>2376</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vivier</dc:creator>
  <cp:keywords/>
  <dc:description/>
  <cp:lastModifiedBy>boris vivier</cp:lastModifiedBy>
  <cp:revision>1</cp:revision>
  <dcterms:created xsi:type="dcterms:W3CDTF">2024-02-10T16:36:00Z</dcterms:created>
  <dcterms:modified xsi:type="dcterms:W3CDTF">2024-02-10T16:46:00Z</dcterms:modified>
</cp:coreProperties>
</file>